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20244" w14:textId="77777777" w:rsidR="00152DB4" w:rsidRDefault="00152DB4" w:rsidP="00152DB4">
      <w:pPr>
        <w:shd w:val="clear" w:color="auto" w:fill="FFFFFF"/>
        <w:autoSpaceDE w:val="0"/>
        <w:autoSpaceDN w:val="0"/>
        <w:adjustRightInd w:val="0"/>
        <w:spacing w:line="235" w:lineRule="auto"/>
        <w:jc w:val="right"/>
      </w:pPr>
      <w:r>
        <w:t xml:space="preserve">Приложение № </w:t>
      </w:r>
      <w:r w:rsidR="002B5934">
        <w:t>3</w:t>
      </w:r>
      <w:r>
        <w:t xml:space="preserve"> к договору № </w:t>
      </w:r>
      <w:r w:rsidR="007B496D">
        <w:t>40</w:t>
      </w:r>
      <w:r w:rsidR="00DD5A67">
        <w:t>/2</w:t>
      </w:r>
      <w:r w:rsidR="0054469A">
        <w:t>3</w:t>
      </w:r>
      <w:r w:rsidR="00DD5A67">
        <w:t>-У</w:t>
      </w:r>
      <w:r w:rsidR="00F30763">
        <w:t>/СП</w:t>
      </w:r>
      <w:r w:rsidR="00462EDC">
        <w:t xml:space="preserve"> </w:t>
      </w:r>
      <w:r>
        <w:t>от «___</w:t>
      </w:r>
      <w:proofErr w:type="gramStart"/>
      <w:r>
        <w:t>_»_</w:t>
      </w:r>
      <w:proofErr w:type="gramEnd"/>
      <w:r>
        <w:t>_________________20</w:t>
      </w:r>
      <w:r w:rsidR="00DD5A67">
        <w:t>2</w:t>
      </w:r>
      <w:r w:rsidR="0054469A">
        <w:t>3</w:t>
      </w:r>
      <w:r>
        <w:t>г.</w:t>
      </w:r>
    </w:p>
    <w:p w14:paraId="3D3DB8B4" w14:textId="77777777" w:rsidR="00265C73" w:rsidRDefault="00152DB4" w:rsidP="00F30763">
      <w:pPr>
        <w:pStyle w:val="a8"/>
        <w:ind w:left="4320"/>
        <w:jc w:val="center"/>
      </w:pPr>
      <w:r>
        <w:rPr>
          <w:b w:val="0"/>
        </w:rPr>
        <w:t xml:space="preserve"> </w:t>
      </w:r>
    </w:p>
    <w:p w14:paraId="03E3AE9B" w14:textId="77777777" w:rsidR="00407BB9" w:rsidRDefault="00407BB9" w:rsidP="00407BB9">
      <w:pPr>
        <w:tabs>
          <w:tab w:val="num" w:pos="720"/>
          <w:tab w:val="num" w:pos="927"/>
        </w:tabs>
        <w:suppressAutoHyphens/>
        <w:jc w:val="both"/>
      </w:pPr>
    </w:p>
    <w:p w14:paraId="50AE2249" w14:textId="77777777" w:rsidR="00407BB9" w:rsidRPr="00E46759" w:rsidRDefault="00407BB9" w:rsidP="00407BB9">
      <w:pPr>
        <w:tabs>
          <w:tab w:val="num" w:pos="720"/>
          <w:tab w:val="num" w:pos="927"/>
        </w:tabs>
        <w:suppressAutoHyphens/>
        <w:jc w:val="both"/>
      </w:pPr>
    </w:p>
    <w:p w14:paraId="43662A47" w14:textId="77777777" w:rsidR="0003213A" w:rsidRDefault="0003213A" w:rsidP="00F30763">
      <w:pPr>
        <w:jc w:val="center"/>
        <w:rPr>
          <w:b/>
        </w:rPr>
      </w:pPr>
      <w:r w:rsidRPr="00E46759">
        <w:rPr>
          <w:b/>
        </w:rPr>
        <w:t>Календарный план</w:t>
      </w:r>
    </w:p>
    <w:p w14:paraId="4170C4E1" w14:textId="77777777" w:rsidR="00407BB9" w:rsidRPr="00E46759" w:rsidRDefault="00F30763" w:rsidP="00F30763">
      <w:pPr>
        <w:jc w:val="center"/>
        <w:rPr>
          <w:b/>
        </w:rPr>
      </w:pPr>
      <w:r>
        <w:rPr>
          <w:b/>
          <w:color w:val="000000"/>
        </w:rPr>
        <w:t>на консультационно</w:t>
      </w:r>
      <w:r w:rsidRPr="002578BB">
        <w:rPr>
          <w:b/>
          <w:color w:val="000000"/>
        </w:rPr>
        <w:t>-справочн</w:t>
      </w:r>
      <w:r w:rsidR="008330B0">
        <w:rPr>
          <w:b/>
          <w:color w:val="000000"/>
        </w:rPr>
        <w:t>ую помощь</w:t>
      </w:r>
      <w:r>
        <w:rPr>
          <w:b/>
          <w:color w:val="000000"/>
        </w:rPr>
        <w:t xml:space="preserve"> по </w:t>
      </w:r>
      <w:r>
        <w:rPr>
          <w:b/>
        </w:rPr>
        <w:t>техническому обслуживанию</w:t>
      </w:r>
      <w:r w:rsidRPr="0056678F">
        <w:rPr>
          <w:b/>
        </w:rPr>
        <w:t xml:space="preserve"> </w:t>
      </w:r>
      <w:proofErr w:type="spellStart"/>
      <w:r w:rsidRPr="0056678F">
        <w:rPr>
          <w:b/>
        </w:rPr>
        <w:t>элегазовых</w:t>
      </w:r>
      <w:proofErr w:type="spellEnd"/>
      <w:r w:rsidRPr="0056678F">
        <w:rPr>
          <w:b/>
        </w:rPr>
        <w:t xml:space="preserve"> выключателей 500 </w:t>
      </w:r>
      <w:proofErr w:type="spellStart"/>
      <w:r w:rsidRPr="0056678F">
        <w:rPr>
          <w:b/>
        </w:rPr>
        <w:t>кВ</w:t>
      </w:r>
      <w:proofErr w:type="spellEnd"/>
      <w:r w:rsidRPr="0056678F">
        <w:rPr>
          <w:b/>
        </w:rPr>
        <w:t xml:space="preserve"> Братской ГЭС</w:t>
      </w:r>
    </w:p>
    <w:tbl>
      <w:tblPr>
        <w:tblpPr w:leftFromText="180" w:rightFromText="180" w:vertAnchor="text" w:horzAnchor="page" w:tblpX="1575" w:tblpY="531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1843"/>
        <w:gridCol w:w="1559"/>
        <w:gridCol w:w="1701"/>
      </w:tblGrid>
      <w:tr w:rsidR="00F30763" w:rsidRPr="00E46759" w14:paraId="6D8AA16E" w14:textId="77777777" w:rsidTr="00F30763">
        <w:tc>
          <w:tcPr>
            <w:tcW w:w="4531" w:type="dxa"/>
            <w:shd w:val="clear" w:color="auto" w:fill="auto"/>
            <w:vAlign w:val="center"/>
          </w:tcPr>
          <w:p w14:paraId="1E3DB279" w14:textId="77777777" w:rsidR="00F30763" w:rsidRPr="00E46759" w:rsidRDefault="00F30763" w:rsidP="00F30763">
            <w:pPr>
              <w:jc w:val="center"/>
            </w:pPr>
            <w:r w:rsidRPr="00E46759">
              <w:t>Наименование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F4916A" w14:textId="77777777" w:rsidR="00F30763" w:rsidRPr="00E46759" w:rsidRDefault="00F30763" w:rsidP="00F30763">
            <w:pPr>
              <w:jc w:val="center"/>
            </w:pPr>
            <w:r w:rsidRPr="00E46759">
              <w:t>Начало, дата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47B77F6" w14:textId="77777777" w:rsidR="00F30763" w:rsidRPr="00E46759" w:rsidRDefault="00F30763" w:rsidP="00F30763">
            <w:pPr>
              <w:jc w:val="center"/>
            </w:pPr>
            <w:r w:rsidRPr="00E46759">
              <w:t>Окончание, дата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FB5D3C9" w14:textId="77777777" w:rsidR="00F30763" w:rsidRPr="00E46759" w:rsidRDefault="00F30763" w:rsidP="00F30763">
            <w:pPr>
              <w:jc w:val="center"/>
            </w:pPr>
            <w:r w:rsidRPr="00E46759">
              <w:t xml:space="preserve">Результат </w:t>
            </w:r>
          </w:p>
        </w:tc>
      </w:tr>
      <w:tr w:rsidR="00F30763" w:rsidRPr="00E46759" w14:paraId="3EF4781D" w14:textId="77777777" w:rsidTr="008330B0">
        <w:trPr>
          <w:trHeight w:val="1419"/>
        </w:trPr>
        <w:tc>
          <w:tcPr>
            <w:tcW w:w="4531" w:type="dxa"/>
            <w:shd w:val="clear" w:color="auto" w:fill="auto"/>
          </w:tcPr>
          <w:p w14:paraId="7A5FE9E0" w14:textId="77777777" w:rsidR="00F30763" w:rsidRPr="00E46759" w:rsidRDefault="008330B0" w:rsidP="00F30763">
            <w:r>
              <w:rPr>
                <w:b/>
                <w:color w:val="000000"/>
              </w:rPr>
              <w:t>К</w:t>
            </w:r>
            <w:r w:rsidRPr="008330B0">
              <w:rPr>
                <w:b/>
                <w:color w:val="000000"/>
              </w:rPr>
              <w:t>онсультационно-справочн</w:t>
            </w:r>
            <w:r>
              <w:rPr>
                <w:b/>
                <w:color w:val="000000"/>
              </w:rPr>
              <w:t>ая</w:t>
            </w:r>
            <w:r w:rsidRPr="008330B0">
              <w:rPr>
                <w:b/>
                <w:color w:val="000000"/>
              </w:rPr>
              <w:t xml:space="preserve"> помощь по техническому обслуживанию </w:t>
            </w:r>
            <w:proofErr w:type="spellStart"/>
            <w:r w:rsidRPr="008330B0">
              <w:rPr>
                <w:b/>
                <w:color w:val="000000"/>
              </w:rPr>
              <w:t>элегазовых</w:t>
            </w:r>
            <w:proofErr w:type="spellEnd"/>
            <w:r w:rsidRPr="008330B0">
              <w:rPr>
                <w:b/>
                <w:color w:val="000000"/>
              </w:rPr>
              <w:t xml:space="preserve"> выключателей 500 </w:t>
            </w:r>
            <w:proofErr w:type="spellStart"/>
            <w:r w:rsidRPr="008330B0">
              <w:rPr>
                <w:b/>
                <w:color w:val="000000"/>
              </w:rPr>
              <w:t>кВ</w:t>
            </w:r>
            <w:proofErr w:type="spellEnd"/>
            <w:r w:rsidRPr="008330B0">
              <w:rPr>
                <w:b/>
                <w:color w:val="000000"/>
              </w:rPr>
              <w:t xml:space="preserve"> Братской ГЭС </w:t>
            </w:r>
            <w:r w:rsidR="002E1693">
              <w:rPr>
                <w:b/>
                <w:color w:val="000000"/>
              </w:rPr>
              <w:t>(В-562, В-561, В2Т-570, В1Т-562 4 шт.)</w:t>
            </w:r>
          </w:p>
        </w:tc>
        <w:tc>
          <w:tcPr>
            <w:tcW w:w="1843" w:type="dxa"/>
            <w:shd w:val="clear" w:color="auto" w:fill="auto"/>
          </w:tcPr>
          <w:p w14:paraId="4C9C2C63" w14:textId="77777777" w:rsidR="00F30763" w:rsidRPr="00E46759" w:rsidRDefault="00F30763" w:rsidP="00F30763">
            <w:pPr>
              <w:jc w:val="center"/>
            </w:pPr>
            <w:r>
              <w:t>с даты заключения договора</w:t>
            </w:r>
          </w:p>
        </w:tc>
        <w:tc>
          <w:tcPr>
            <w:tcW w:w="1559" w:type="dxa"/>
            <w:shd w:val="clear" w:color="auto" w:fill="auto"/>
          </w:tcPr>
          <w:p w14:paraId="1E5FAF1A" w14:textId="77777777" w:rsidR="00F30763" w:rsidRDefault="00F30763" w:rsidP="00F30763">
            <w:pPr>
              <w:jc w:val="center"/>
            </w:pPr>
          </w:p>
          <w:p w14:paraId="57CD49D1" w14:textId="28C2CF7F" w:rsidR="00F30763" w:rsidRPr="00E46759" w:rsidRDefault="00D62CED" w:rsidP="00F30763">
            <w:pPr>
              <w:jc w:val="center"/>
            </w:pPr>
            <w:r>
              <w:t>15</w:t>
            </w:r>
            <w:r w:rsidR="00F30763" w:rsidRPr="00E35906">
              <w:t>.</w:t>
            </w:r>
            <w:r w:rsidR="00E35906" w:rsidRPr="00E35906">
              <w:t>1</w:t>
            </w:r>
            <w:r>
              <w:t>2</w:t>
            </w:r>
            <w:r w:rsidR="00F30763" w:rsidRPr="00E35906">
              <w:t>.2023</w:t>
            </w:r>
          </w:p>
        </w:tc>
        <w:tc>
          <w:tcPr>
            <w:tcW w:w="1701" w:type="dxa"/>
            <w:shd w:val="clear" w:color="auto" w:fill="auto"/>
          </w:tcPr>
          <w:p w14:paraId="7995BACD" w14:textId="77777777" w:rsidR="00F30763" w:rsidRDefault="00F30763" w:rsidP="00F30763">
            <w:pPr>
              <w:jc w:val="center"/>
            </w:pPr>
          </w:p>
          <w:p w14:paraId="002C4F8D" w14:textId="77777777" w:rsidR="00F30763" w:rsidRPr="00E46759" w:rsidRDefault="00F30763" w:rsidP="00F30763">
            <w:pPr>
              <w:jc w:val="center"/>
            </w:pPr>
            <w:r w:rsidRPr="00E46759">
              <w:t>Технический отчет</w:t>
            </w:r>
          </w:p>
        </w:tc>
      </w:tr>
    </w:tbl>
    <w:p w14:paraId="43B0CA9A" w14:textId="77777777" w:rsidR="00265C73" w:rsidRPr="006E1F0B" w:rsidRDefault="00265C73" w:rsidP="00171207">
      <w:pPr>
        <w:suppressAutoHyphens/>
        <w:rPr>
          <w:sz w:val="12"/>
          <w:szCs w:val="28"/>
        </w:rPr>
      </w:pPr>
    </w:p>
    <w:p w14:paraId="7059448B" w14:textId="77777777" w:rsidR="00407BB9" w:rsidRDefault="00407BB9" w:rsidP="00171207">
      <w:pPr>
        <w:suppressAutoHyphens/>
        <w:rPr>
          <w:sz w:val="28"/>
          <w:szCs w:val="28"/>
        </w:rPr>
      </w:pPr>
    </w:p>
    <w:p w14:paraId="2BA77718" w14:textId="77777777" w:rsidR="00E008A3" w:rsidRDefault="00E008A3" w:rsidP="00171207">
      <w:pPr>
        <w:suppressAutoHyphens/>
      </w:pPr>
    </w:p>
    <w:p w14:paraId="52908B17" w14:textId="77777777" w:rsidR="00F30763" w:rsidRDefault="00F30763" w:rsidP="00171207">
      <w:pPr>
        <w:suppressAutoHyphens/>
      </w:pP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111"/>
      </w:tblGrid>
      <w:tr w:rsidR="00F30763" w:rsidRPr="005B0A20" w14:paraId="381EE315" w14:textId="77777777" w:rsidTr="00F30763">
        <w:trPr>
          <w:jc w:val="center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0E34D41D" w14:textId="77777777" w:rsidR="00F30763" w:rsidRDefault="00F30763" w:rsidP="00F30763">
            <w:pPr>
              <w:pStyle w:val="a8"/>
              <w:outlineLvl w:val="0"/>
              <w:rPr>
                <w:b w:val="0"/>
                <w:bCs/>
                <w:szCs w:val="22"/>
              </w:rPr>
            </w:pPr>
          </w:p>
          <w:p w14:paraId="1BBA1F73" w14:textId="77777777" w:rsidR="00F30763" w:rsidRPr="00F30763" w:rsidRDefault="00F30763" w:rsidP="00F30763">
            <w:pPr>
              <w:pStyle w:val="a8"/>
              <w:outlineLvl w:val="0"/>
              <w:rPr>
                <w:bCs/>
                <w:szCs w:val="22"/>
              </w:rPr>
            </w:pPr>
            <w:r w:rsidRPr="00F30763">
              <w:rPr>
                <w:bCs/>
                <w:szCs w:val="22"/>
              </w:rPr>
              <w:t>Исполнитель:</w:t>
            </w:r>
          </w:p>
          <w:p w14:paraId="4E553A1F" w14:textId="77777777" w:rsidR="00F30763" w:rsidRPr="00F30763" w:rsidRDefault="00F30763" w:rsidP="00F30763">
            <w:pPr>
              <w:pStyle w:val="a8"/>
              <w:outlineLvl w:val="0"/>
              <w:rPr>
                <w:b w:val="0"/>
                <w:szCs w:val="22"/>
              </w:rPr>
            </w:pPr>
            <w:r w:rsidRPr="00F30763">
              <w:rPr>
                <w:b w:val="0"/>
                <w:szCs w:val="22"/>
              </w:rPr>
              <w:t>Технический руководитель</w:t>
            </w:r>
          </w:p>
          <w:p w14:paraId="36A38BB5" w14:textId="77777777" w:rsidR="00F30763" w:rsidRPr="00F30763" w:rsidRDefault="00F30763" w:rsidP="00F30763">
            <w:pPr>
              <w:pStyle w:val="a8"/>
              <w:outlineLvl w:val="0"/>
              <w:rPr>
                <w:b w:val="0"/>
                <w:szCs w:val="22"/>
              </w:rPr>
            </w:pPr>
            <w:r w:rsidRPr="00F30763">
              <w:rPr>
                <w:b w:val="0"/>
                <w:szCs w:val="22"/>
              </w:rPr>
              <w:t>ООО «ИЦ «ЕвроСибЭнерго»</w:t>
            </w:r>
          </w:p>
          <w:p w14:paraId="3B336D6E" w14:textId="77777777" w:rsidR="00F30763" w:rsidRPr="00F30763" w:rsidRDefault="00F30763" w:rsidP="00F30763">
            <w:pPr>
              <w:pStyle w:val="a8"/>
              <w:outlineLvl w:val="0"/>
              <w:rPr>
                <w:b w:val="0"/>
                <w:szCs w:val="22"/>
              </w:rPr>
            </w:pPr>
          </w:p>
          <w:p w14:paraId="3EF9E429" w14:textId="77777777" w:rsidR="00F30763" w:rsidRPr="00F30763" w:rsidRDefault="00F30763" w:rsidP="00F30763">
            <w:pPr>
              <w:pStyle w:val="a8"/>
              <w:outlineLvl w:val="0"/>
              <w:rPr>
                <w:b w:val="0"/>
                <w:bCs/>
                <w:szCs w:val="22"/>
              </w:rPr>
            </w:pPr>
            <w:r w:rsidRPr="00F30763">
              <w:rPr>
                <w:b w:val="0"/>
                <w:szCs w:val="22"/>
              </w:rPr>
              <w:t>___________________ Н.А. Герасимов</w:t>
            </w:r>
          </w:p>
          <w:p w14:paraId="13B2D283" w14:textId="77777777" w:rsidR="00F30763" w:rsidRPr="00F30763" w:rsidRDefault="00F30763" w:rsidP="00F30763">
            <w:pPr>
              <w:pStyle w:val="a8"/>
              <w:rPr>
                <w:b w:val="0"/>
                <w:szCs w:val="22"/>
              </w:rPr>
            </w:pPr>
          </w:p>
          <w:p w14:paraId="4E42A85B" w14:textId="77777777" w:rsidR="00F30763" w:rsidRPr="005B0A20" w:rsidRDefault="00F30763" w:rsidP="00F30763">
            <w:pPr>
              <w:tabs>
                <w:tab w:val="left" w:pos="1440"/>
              </w:tabs>
              <w:suppressAutoHyphens/>
              <w:ind w:right="-6"/>
            </w:pPr>
            <w:r>
              <w:rPr>
                <w:szCs w:val="22"/>
              </w:rPr>
              <w:t xml:space="preserve">                           </w:t>
            </w:r>
            <w:r w:rsidRPr="005B0A20">
              <w:rPr>
                <w:szCs w:val="22"/>
              </w:rPr>
              <w:t>М</w:t>
            </w:r>
            <w:r>
              <w:rPr>
                <w:szCs w:val="22"/>
              </w:rPr>
              <w:t>П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6E4190CF" w14:textId="77777777" w:rsidR="00F30763" w:rsidRDefault="00F30763" w:rsidP="00F30763">
            <w:pPr>
              <w:pStyle w:val="a8"/>
              <w:outlineLvl w:val="0"/>
              <w:rPr>
                <w:b w:val="0"/>
                <w:bCs/>
              </w:rPr>
            </w:pPr>
          </w:p>
          <w:p w14:paraId="645D48A9" w14:textId="77777777" w:rsidR="00F30763" w:rsidRPr="00F30763" w:rsidRDefault="00F30763" w:rsidP="00F30763">
            <w:pPr>
              <w:pStyle w:val="a8"/>
              <w:outlineLvl w:val="0"/>
              <w:rPr>
                <w:bCs/>
              </w:rPr>
            </w:pPr>
            <w:proofErr w:type="spellStart"/>
            <w:r w:rsidRPr="00F30763">
              <w:rPr>
                <w:bCs/>
              </w:rPr>
              <w:t>Суб</w:t>
            </w:r>
            <w:r>
              <w:rPr>
                <w:bCs/>
              </w:rPr>
              <w:t>и</w:t>
            </w:r>
            <w:r w:rsidRPr="00F30763">
              <w:rPr>
                <w:bCs/>
              </w:rPr>
              <w:t>сполнитель</w:t>
            </w:r>
            <w:proofErr w:type="spellEnd"/>
            <w:r w:rsidRPr="00F30763">
              <w:rPr>
                <w:bCs/>
              </w:rPr>
              <w:t xml:space="preserve">: </w:t>
            </w:r>
          </w:p>
          <w:p w14:paraId="69B97826" w14:textId="77777777" w:rsidR="00F30763" w:rsidRDefault="00F30763" w:rsidP="00F30763">
            <w:pPr>
              <w:pStyle w:val="a8"/>
              <w:jc w:val="right"/>
              <w:outlineLvl w:val="0"/>
            </w:pPr>
          </w:p>
          <w:p w14:paraId="0B433435" w14:textId="77777777" w:rsidR="00F30763" w:rsidRDefault="00F30763" w:rsidP="00F30763">
            <w:pPr>
              <w:pStyle w:val="a8"/>
              <w:jc w:val="right"/>
              <w:outlineLvl w:val="0"/>
            </w:pPr>
          </w:p>
          <w:p w14:paraId="2C368609" w14:textId="77777777" w:rsidR="00F30763" w:rsidRDefault="00F30763" w:rsidP="00F30763">
            <w:pPr>
              <w:pStyle w:val="a8"/>
              <w:jc w:val="right"/>
              <w:outlineLvl w:val="0"/>
            </w:pPr>
          </w:p>
          <w:p w14:paraId="42C0C443" w14:textId="77777777" w:rsidR="00F30763" w:rsidRPr="005B0A20" w:rsidRDefault="00F30763" w:rsidP="00F30763">
            <w:pPr>
              <w:pStyle w:val="a8"/>
              <w:outlineLvl w:val="0"/>
            </w:pPr>
            <w:r>
              <w:t xml:space="preserve">___________________ </w:t>
            </w:r>
          </w:p>
          <w:p w14:paraId="783612A2" w14:textId="77777777" w:rsidR="00F30763" w:rsidRPr="005B0A20" w:rsidRDefault="00F30763" w:rsidP="00F30763">
            <w:pPr>
              <w:pStyle w:val="a8"/>
              <w:jc w:val="right"/>
              <w:outlineLvl w:val="0"/>
            </w:pPr>
          </w:p>
          <w:p w14:paraId="4D75B7F4" w14:textId="77777777" w:rsidR="00F30763" w:rsidRPr="005B0A20" w:rsidRDefault="00F30763" w:rsidP="00F30763">
            <w:pPr>
              <w:suppressAutoHyphens/>
            </w:pPr>
            <w:r w:rsidRPr="005B0A20">
              <w:t xml:space="preserve">                           </w:t>
            </w:r>
            <w:r>
              <w:t xml:space="preserve">             </w:t>
            </w:r>
            <w:r w:rsidRPr="005B0A20">
              <w:t>МП</w:t>
            </w:r>
          </w:p>
        </w:tc>
      </w:tr>
    </w:tbl>
    <w:p w14:paraId="13FA757F" w14:textId="77777777" w:rsidR="007B496D" w:rsidRPr="00171207" w:rsidRDefault="007B496D" w:rsidP="007B496D">
      <w:pPr>
        <w:tabs>
          <w:tab w:val="left" w:pos="7027"/>
        </w:tabs>
        <w:contextualSpacing/>
        <w:jc w:val="both"/>
      </w:pPr>
    </w:p>
    <w:sectPr w:rsidR="007B496D" w:rsidRPr="00171207" w:rsidSect="00F30763">
      <w:headerReference w:type="default" r:id="rId7"/>
      <w:pgSz w:w="11906" w:h="16838" w:code="9"/>
      <w:pgMar w:top="567" w:right="426" w:bottom="1134" w:left="113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A5C52" w14:textId="77777777" w:rsidR="00426B67" w:rsidRDefault="00426B67" w:rsidP="0003213A">
      <w:r>
        <w:separator/>
      </w:r>
    </w:p>
  </w:endnote>
  <w:endnote w:type="continuationSeparator" w:id="0">
    <w:p w14:paraId="6DF86165" w14:textId="77777777" w:rsidR="00426B67" w:rsidRDefault="00426B67" w:rsidP="00032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A4CF3" w14:textId="77777777" w:rsidR="00426B67" w:rsidRDefault="00426B67" w:rsidP="0003213A">
      <w:r>
        <w:separator/>
      </w:r>
    </w:p>
  </w:footnote>
  <w:footnote w:type="continuationSeparator" w:id="0">
    <w:p w14:paraId="00A73950" w14:textId="77777777" w:rsidR="00426B67" w:rsidRDefault="00426B67" w:rsidP="000321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22241" w14:textId="77777777" w:rsidR="00236B0C" w:rsidRDefault="00D62CED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13A"/>
    <w:rsid w:val="0003213A"/>
    <w:rsid w:val="0006282C"/>
    <w:rsid w:val="00076919"/>
    <w:rsid w:val="00095FBE"/>
    <w:rsid w:val="000C69B0"/>
    <w:rsid w:val="000F3E38"/>
    <w:rsid w:val="001343A3"/>
    <w:rsid w:val="00152DB4"/>
    <w:rsid w:val="00165592"/>
    <w:rsid w:val="00171207"/>
    <w:rsid w:val="001C3F99"/>
    <w:rsid w:val="001E5593"/>
    <w:rsid w:val="00265C73"/>
    <w:rsid w:val="002A123D"/>
    <w:rsid w:val="002A6A43"/>
    <w:rsid w:val="002B5934"/>
    <w:rsid w:val="002E1693"/>
    <w:rsid w:val="003162AD"/>
    <w:rsid w:val="003604FA"/>
    <w:rsid w:val="00407BB9"/>
    <w:rsid w:val="00426B67"/>
    <w:rsid w:val="00441E68"/>
    <w:rsid w:val="00462EDC"/>
    <w:rsid w:val="004A1FE0"/>
    <w:rsid w:val="004B3DDC"/>
    <w:rsid w:val="004B7D07"/>
    <w:rsid w:val="00526887"/>
    <w:rsid w:val="0054469A"/>
    <w:rsid w:val="00561EA7"/>
    <w:rsid w:val="0056695A"/>
    <w:rsid w:val="005E49FE"/>
    <w:rsid w:val="006452E1"/>
    <w:rsid w:val="00647E84"/>
    <w:rsid w:val="00670F87"/>
    <w:rsid w:val="00673CFD"/>
    <w:rsid w:val="0069579A"/>
    <w:rsid w:val="006D492E"/>
    <w:rsid w:val="006E1F0B"/>
    <w:rsid w:val="006F5BF1"/>
    <w:rsid w:val="006F7E55"/>
    <w:rsid w:val="0072301E"/>
    <w:rsid w:val="0073131C"/>
    <w:rsid w:val="007B496D"/>
    <w:rsid w:val="00832C04"/>
    <w:rsid w:val="008330B0"/>
    <w:rsid w:val="00850D80"/>
    <w:rsid w:val="00900D87"/>
    <w:rsid w:val="009826AF"/>
    <w:rsid w:val="009C0F8C"/>
    <w:rsid w:val="00A0760E"/>
    <w:rsid w:val="00A220EA"/>
    <w:rsid w:val="00B0419D"/>
    <w:rsid w:val="00B53ABD"/>
    <w:rsid w:val="00B81196"/>
    <w:rsid w:val="00BB11EE"/>
    <w:rsid w:val="00BD1147"/>
    <w:rsid w:val="00C10ABA"/>
    <w:rsid w:val="00C213A7"/>
    <w:rsid w:val="00C31768"/>
    <w:rsid w:val="00C44572"/>
    <w:rsid w:val="00C9120E"/>
    <w:rsid w:val="00C97EC4"/>
    <w:rsid w:val="00CC6AFF"/>
    <w:rsid w:val="00D36EC0"/>
    <w:rsid w:val="00D62CED"/>
    <w:rsid w:val="00DD5A67"/>
    <w:rsid w:val="00E008A3"/>
    <w:rsid w:val="00E35906"/>
    <w:rsid w:val="00E4621F"/>
    <w:rsid w:val="00E83F9A"/>
    <w:rsid w:val="00E928FC"/>
    <w:rsid w:val="00E944D9"/>
    <w:rsid w:val="00EA1888"/>
    <w:rsid w:val="00EE032E"/>
    <w:rsid w:val="00EE4DC9"/>
    <w:rsid w:val="00F0754A"/>
    <w:rsid w:val="00F30763"/>
    <w:rsid w:val="00F808B2"/>
    <w:rsid w:val="00FC305C"/>
    <w:rsid w:val="00FE2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6AE54"/>
  <w15:docId w15:val="{C3B89BB9-8D5A-4236-A43E-D7464E8C9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21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3213A"/>
    <w:pPr>
      <w:tabs>
        <w:tab w:val="center" w:pos="4677"/>
        <w:tab w:val="right" w:pos="9355"/>
      </w:tabs>
    </w:pPr>
    <w:rPr>
      <w:sz w:val="28"/>
    </w:rPr>
  </w:style>
  <w:style w:type="character" w:customStyle="1" w:styleId="a4">
    <w:name w:val="Верхний колонтитул Знак"/>
    <w:basedOn w:val="a0"/>
    <w:link w:val="a3"/>
    <w:rsid w:val="0003213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note text"/>
    <w:basedOn w:val="a"/>
    <w:link w:val="a6"/>
    <w:semiHidden/>
    <w:unhideWhenUsed/>
    <w:rsid w:val="0003213A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0321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unhideWhenUsed/>
    <w:rsid w:val="0003213A"/>
    <w:rPr>
      <w:vertAlign w:val="superscript"/>
    </w:rPr>
  </w:style>
  <w:style w:type="paragraph" w:styleId="a8">
    <w:name w:val="Body Text"/>
    <w:basedOn w:val="a"/>
    <w:link w:val="a9"/>
    <w:rsid w:val="00152DB4"/>
    <w:rPr>
      <w:b/>
      <w:szCs w:val="20"/>
    </w:rPr>
  </w:style>
  <w:style w:type="character" w:customStyle="1" w:styleId="a9">
    <w:name w:val="Основной текст Знак"/>
    <w:basedOn w:val="a0"/>
    <w:link w:val="a8"/>
    <w:rsid w:val="00152DB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F7E5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F7E55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footer"/>
    <w:basedOn w:val="a"/>
    <w:link w:val="ad"/>
    <w:uiPriority w:val="99"/>
    <w:unhideWhenUsed/>
    <w:rsid w:val="004B7D0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B7D0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8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FE490-54E3-49CB-9B73-5C4895AC6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Елена Александровна</dc:creator>
  <cp:lastModifiedBy>Ivanov Iliya</cp:lastModifiedBy>
  <cp:revision>44</cp:revision>
  <cp:lastPrinted>2021-05-20T05:38:00Z</cp:lastPrinted>
  <dcterms:created xsi:type="dcterms:W3CDTF">2021-04-30T01:19:00Z</dcterms:created>
  <dcterms:modified xsi:type="dcterms:W3CDTF">2023-09-27T05:25:00Z</dcterms:modified>
</cp:coreProperties>
</file>